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E0" w:rsidRDefault="00055FF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896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BF" w:rsidRDefault="00B341BF" w:rsidP="009421BB">
      <w:pPr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Общество исследований </w:t>
      </w:r>
      <w:proofErr w:type="spellStart"/>
      <w:r>
        <w:rPr>
          <w:sz w:val="32"/>
          <w:szCs w:val="32"/>
        </w:rPr>
        <w:t>акваметаллов</w:t>
      </w:r>
      <w:proofErr w:type="spellEnd"/>
      <w:r>
        <w:rPr>
          <w:sz w:val="32"/>
          <w:szCs w:val="32"/>
        </w:rPr>
        <w:t>: Третий ежегодный симпозиум</w:t>
      </w:r>
      <w:r w:rsidR="006F5DE1">
        <w:rPr>
          <w:sz w:val="32"/>
          <w:szCs w:val="32"/>
        </w:rPr>
        <w:t>.</w:t>
      </w:r>
    </w:p>
    <w:p w:rsidR="009421BB" w:rsidRDefault="00D460B9" w:rsidP="009421BB">
      <w:pPr>
        <w:contextualSpacing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57600" cy="2430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B9" w:rsidRPr="009D4FBC" w:rsidRDefault="009D4FBC" w:rsidP="009421BB">
      <w:pPr>
        <w:contextualSpacing/>
        <w:rPr>
          <w:b/>
          <w:sz w:val="28"/>
          <w:szCs w:val="28"/>
        </w:rPr>
      </w:pPr>
      <w:proofErr w:type="spellStart"/>
      <w:r w:rsidRPr="009D4FBC">
        <w:rPr>
          <w:b/>
          <w:sz w:val="28"/>
          <w:szCs w:val="28"/>
        </w:rPr>
        <w:t>Тошикадзу</w:t>
      </w:r>
      <w:proofErr w:type="spellEnd"/>
      <w:r w:rsidRPr="009D4FBC">
        <w:rPr>
          <w:b/>
          <w:sz w:val="28"/>
          <w:szCs w:val="28"/>
        </w:rPr>
        <w:t xml:space="preserve"> </w:t>
      </w:r>
      <w:proofErr w:type="spellStart"/>
      <w:r w:rsidRPr="009D4FBC">
        <w:rPr>
          <w:b/>
          <w:sz w:val="28"/>
          <w:szCs w:val="28"/>
        </w:rPr>
        <w:t>Йошикава</w:t>
      </w:r>
      <w:proofErr w:type="spellEnd"/>
      <w:r w:rsidR="00D460B9" w:rsidRPr="009D4FBC">
        <w:rPr>
          <w:b/>
          <w:sz w:val="28"/>
          <w:szCs w:val="28"/>
        </w:rPr>
        <w:t xml:space="preserve"> </w:t>
      </w:r>
    </w:p>
    <w:p w:rsidR="00D460B9" w:rsidRPr="009421BB" w:rsidRDefault="00D460B9" w:rsidP="00D460B9">
      <w:pPr>
        <w:spacing w:after="0"/>
        <w:contextualSpacing/>
        <w:rPr>
          <w:sz w:val="28"/>
          <w:szCs w:val="28"/>
        </w:rPr>
      </w:pPr>
      <w:r w:rsidRPr="009421BB">
        <w:rPr>
          <w:sz w:val="28"/>
          <w:szCs w:val="28"/>
        </w:rPr>
        <w:t>Президент Медицинского университета Префектуры Киото. Директор Центра медицинских исследований им. Луи Пастера.</w:t>
      </w:r>
    </w:p>
    <w:p w:rsidR="00D460B9" w:rsidRDefault="00D460B9"/>
    <w:p w:rsidR="00FC7493" w:rsidRPr="009D4942" w:rsidRDefault="00FC7493">
      <w:r>
        <w:t>Третий ежегодный симпозиум Общества</w:t>
      </w:r>
      <w:r w:rsidR="001A6A8C">
        <w:t xml:space="preserve"> исследований </w:t>
      </w:r>
      <w:proofErr w:type="spellStart"/>
      <w:r w:rsidR="001A6A8C">
        <w:t>акваметалла</w:t>
      </w:r>
      <w:proofErr w:type="spellEnd"/>
      <w:r>
        <w:t xml:space="preserve"> (</w:t>
      </w:r>
      <w:r>
        <w:rPr>
          <w:lang w:val="en-US"/>
        </w:rPr>
        <w:t>Aqua</w:t>
      </w:r>
      <w:r w:rsidRPr="00FC7493">
        <w:t xml:space="preserve"> </w:t>
      </w:r>
      <w:r>
        <w:rPr>
          <w:lang w:val="en-US"/>
        </w:rPr>
        <w:t>Metal</w:t>
      </w:r>
      <w:r w:rsidRPr="00FC7493">
        <w:t xml:space="preserve"> </w:t>
      </w:r>
      <w:r>
        <w:rPr>
          <w:lang w:val="en-US"/>
        </w:rPr>
        <w:t>Research</w:t>
      </w:r>
      <w:r w:rsidRPr="00FC7493">
        <w:t xml:space="preserve"> </w:t>
      </w:r>
      <w:r>
        <w:rPr>
          <w:lang w:val="en-US"/>
        </w:rPr>
        <w:t>Society</w:t>
      </w:r>
      <w:r w:rsidRPr="00FC7493">
        <w:t>)</w:t>
      </w:r>
      <w:r w:rsidR="001A6A8C">
        <w:t xml:space="preserve"> – это часть комплекса мероприятий, направленных на распространение научной информации о механизме воздействия </w:t>
      </w:r>
      <w:r w:rsidR="009D4942">
        <w:t xml:space="preserve">материала </w:t>
      </w:r>
      <w:r w:rsidR="00C863E1">
        <w:rPr>
          <w:lang w:val="en-US"/>
        </w:rPr>
        <w:t>AQUA</w:t>
      </w:r>
      <w:r w:rsidR="00C863E1" w:rsidRPr="00C863E1">
        <w:t xml:space="preserve"> </w:t>
      </w:r>
      <w:r w:rsidR="00C863E1">
        <w:rPr>
          <w:lang w:val="en-US"/>
        </w:rPr>
        <w:t>TITAN</w:t>
      </w:r>
      <w:r w:rsidR="001A6A8C">
        <w:t xml:space="preserve"> (раствор металла, состоящий </w:t>
      </w:r>
      <w:proofErr w:type="gramStart"/>
      <w:r w:rsidR="001A6A8C">
        <w:t>из</w:t>
      </w:r>
      <w:proofErr w:type="gramEnd"/>
      <w:r w:rsidR="001A6A8C">
        <w:t xml:space="preserve"> рассеянных в воде титановых </w:t>
      </w:r>
      <w:proofErr w:type="spellStart"/>
      <w:r w:rsidR="001A6A8C">
        <w:t>наночастиц</w:t>
      </w:r>
      <w:proofErr w:type="spellEnd"/>
      <w:r w:rsidR="001A6A8C">
        <w:t>). В</w:t>
      </w:r>
      <w:r w:rsidR="001A6A8C" w:rsidRPr="003E711C">
        <w:t xml:space="preserve"> </w:t>
      </w:r>
      <w:r w:rsidR="001A6A8C">
        <w:t>этом</w:t>
      </w:r>
      <w:r w:rsidR="001A6A8C" w:rsidRPr="003E711C">
        <w:t xml:space="preserve"> </w:t>
      </w:r>
      <w:r w:rsidR="001A6A8C">
        <w:t>году</w:t>
      </w:r>
      <w:r w:rsidR="001A6A8C" w:rsidRPr="003E711C">
        <w:t xml:space="preserve"> </w:t>
      </w:r>
      <w:r w:rsidR="001A6A8C">
        <w:t>координатором</w:t>
      </w:r>
      <w:r w:rsidR="001A6A8C" w:rsidRPr="003E711C">
        <w:t xml:space="preserve"> </w:t>
      </w:r>
      <w:r w:rsidR="001A6A8C">
        <w:t>симпозиума</w:t>
      </w:r>
      <w:r w:rsidR="003E711C" w:rsidRPr="003E711C">
        <w:t xml:space="preserve"> </w:t>
      </w:r>
      <w:r w:rsidR="003E711C">
        <w:t>вновь</w:t>
      </w:r>
      <w:r w:rsidR="003E711C" w:rsidRPr="003E711C">
        <w:t xml:space="preserve"> </w:t>
      </w:r>
      <w:r w:rsidR="003E711C">
        <w:t>выступил</w:t>
      </w:r>
      <w:r w:rsidR="003E711C" w:rsidRPr="003E711C">
        <w:t xml:space="preserve"> </w:t>
      </w:r>
      <w:r w:rsidR="003E711C">
        <w:t xml:space="preserve">доктор </w:t>
      </w:r>
      <w:proofErr w:type="spellStart"/>
      <w:r w:rsidR="003E711C">
        <w:t>Тошикадзу</w:t>
      </w:r>
      <w:proofErr w:type="spellEnd"/>
      <w:r w:rsidR="003E711C" w:rsidRPr="003E711C">
        <w:t xml:space="preserve"> </w:t>
      </w:r>
      <w:proofErr w:type="spellStart"/>
      <w:r w:rsidR="003E711C">
        <w:t>Йошикава</w:t>
      </w:r>
      <w:proofErr w:type="spellEnd"/>
      <w:r w:rsidR="003E711C" w:rsidRPr="003E711C">
        <w:t xml:space="preserve"> – известный </w:t>
      </w:r>
      <w:r w:rsidR="003E711C">
        <w:t>экспе</w:t>
      </w:r>
      <w:proofErr w:type="gramStart"/>
      <w:r w:rsidR="003E711C">
        <w:t>рт в сф</w:t>
      </w:r>
      <w:proofErr w:type="gramEnd"/>
      <w:r w:rsidR="003E711C">
        <w:t>ере достижений по противодействию старению и действующий президент Медицинского университета Префектуры Киото, а также директор Центра медицинских исследований им. Луи</w:t>
      </w:r>
      <w:r w:rsidR="003E711C" w:rsidRPr="009276B0">
        <w:t xml:space="preserve"> </w:t>
      </w:r>
      <w:r w:rsidR="003E711C">
        <w:t>Пастера</w:t>
      </w:r>
      <w:r w:rsidR="003E711C" w:rsidRPr="009276B0">
        <w:t>.</w:t>
      </w:r>
      <w:r w:rsidR="009D4942" w:rsidRPr="009276B0">
        <w:t xml:space="preserve"> </w:t>
      </w:r>
      <w:r w:rsidR="009D4942">
        <w:t xml:space="preserve">Доктор </w:t>
      </w:r>
      <w:proofErr w:type="spellStart"/>
      <w:r w:rsidR="009D4942">
        <w:t>Йошикава</w:t>
      </w:r>
      <w:proofErr w:type="spellEnd"/>
      <w:r w:rsidR="009D4942">
        <w:t xml:space="preserve"> председательствовал на симпозиуме 2011 года, на котором исследователи из Японии и других стран выступили с презентациями новейшей информации о практической польз</w:t>
      </w:r>
      <w:r w:rsidR="009421BB">
        <w:t xml:space="preserve">е </w:t>
      </w:r>
      <w:r w:rsidR="00C863E1">
        <w:t xml:space="preserve">материала </w:t>
      </w:r>
      <w:r w:rsidR="00C863E1">
        <w:rPr>
          <w:lang w:val="en-US"/>
        </w:rPr>
        <w:t>AQUA</w:t>
      </w:r>
      <w:r w:rsidR="00C863E1" w:rsidRPr="00C863E1">
        <w:t xml:space="preserve"> </w:t>
      </w:r>
      <w:r w:rsidR="00C863E1">
        <w:rPr>
          <w:lang w:val="en-US"/>
        </w:rPr>
        <w:t>TITAN</w:t>
      </w:r>
      <w:r w:rsidR="009D4942">
        <w:t xml:space="preserve">. Были представлены результаты исследований </w:t>
      </w:r>
      <w:r w:rsidR="00C863E1">
        <w:t>успокаивающего</w:t>
      </w:r>
      <w:r w:rsidR="009D4942">
        <w:t xml:space="preserve"> эффекта</w:t>
      </w:r>
      <w:r w:rsidR="00C863E1">
        <w:t xml:space="preserve">, который оказывает </w:t>
      </w:r>
      <w:r w:rsidR="00C863E1">
        <w:rPr>
          <w:lang w:val="en-US"/>
        </w:rPr>
        <w:t>AQUA</w:t>
      </w:r>
      <w:r w:rsidR="00C863E1" w:rsidRPr="00C863E1">
        <w:t xml:space="preserve"> </w:t>
      </w:r>
      <w:r w:rsidR="00C863E1">
        <w:rPr>
          <w:lang w:val="en-US"/>
        </w:rPr>
        <w:t>TITAN</w:t>
      </w:r>
      <w:r w:rsidR="009421BB">
        <w:t xml:space="preserve">, </w:t>
      </w:r>
      <w:r w:rsidR="00C863E1">
        <w:t>положительного</w:t>
      </w:r>
      <w:r w:rsidR="009421BB">
        <w:t xml:space="preserve"> воздействия на мышечные и костные клетки, а также центральную нервную систему.</w:t>
      </w:r>
    </w:p>
    <w:p w:rsidR="00055FF1" w:rsidRDefault="00055FF1"/>
    <w:p w:rsidR="009421BB" w:rsidRDefault="009421BB">
      <w:pPr>
        <w:rPr>
          <w:b/>
          <w:sz w:val="32"/>
          <w:szCs w:val="32"/>
        </w:rPr>
      </w:pPr>
    </w:p>
    <w:p w:rsidR="009421BB" w:rsidRDefault="009421BB">
      <w:pPr>
        <w:rPr>
          <w:b/>
          <w:sz w:val="32"/>
          <w:szCs w:val="32"/>
        </w:rPr>
      </w:pPr>
    </w:p>
    <w:p w:rsidR="009421BB" w:rsidRDefault="009421BB">
      <w:pPr>
        <w:rPr>
          <w:b/>
          <w:sz w:val="32"/>
          <w:szCs w:val="32"/>
        </w:rPr>
      </w:pPr>
    </w:p>
    <w:p w:rsidR="009421BB" w:rsidRDefault="009421BB">
      <w:pPr>
        <w:rPr>
          <w:b/>
          <w:sz w:val="32"/>
          <w:szCs w:val="32"/>
        </w:rPr>
      </w:pPr>
    </w:p>
    <w:p w:rsidR="009421BB" w:rsidRPr="009421BB" w:rsidRDefault="009421BB">
      <w:pPr>
        <w:rPr>
          <w:b/>
          <w:sz w:val="32"/>
          <w:szCs w:val="32"/>
        </w:rPr>
      </w:pPr>
      <w:r w:rsidRPr="009421BB">
        <w:rPr>
          <w:b/>
          <w:sz w:val="32"/>
          <w:szCs w:val="32"/>
        </w:rPr>
        <w:lastRenderedPageBreak/>
        <w:t xml:space="preserve">Воздействие </w:t>
      </w:r>
      <w:r w:rsidR="00C863E1">
        <w:rPr>
          <w:b/>
          <w:sz w:val="32"/>
          <w:szCs w:val="32"/>
        </w:rPr>
        <w:t xml:space="preserve">материала </w:t>
      </w:r>
      <w:r w:rsidR="00C863E1">
        <w:rPr>
          <w:b/>
          <w:sz w:val="32"/>
          <w:szCs w:val="32"/>
          <w:lang w:val="en-US"/>
        </w:rPr>
        <w:t>AQUA</w:t>
      </w:r>
      <w:r w:rsidR="00C863E1" w:rsidRPr="00C863E1">
        <w:rPr>
          <w:b/>
          <w:sz w:val="32"/>
          <w:szCs w:val="32"/>
        </w:rPr>
        <w:t xml:space="preserve"> </w:t>
      </w:r>
      <w:r w:rsidR="00C863E1">
        <w:rPr>
          <w:b/>
          <w:sz w:val="32"/>
          <w:szCs w:val="32"/>
          <w:lang w:val="en-US"/>
        </w:rPr>
        <w:t>TITAN</w:t>
      </w:r>
      <w:r w:rsidRPr="009421BB">
        <w:rPr>
          <w:b/>
          <w:sz w:val="32"/>
          <w:szCs w:val="32"/>
        </w:rPr>
        <w:t xml:space="preserve"> на результаты в беге и </w:t>
      </w:r>
      <w:r w:rsidR="001D58F5">
        <w:rPr>
          <w:b/>
          <w:sz w:val="32"/>
          <w:szCs w:val="32"/>
        </w:rPr>
        <w:t>э</w:t>
      </w:r>
      <w:r w:rsidRPr="009421BB">
        <w:rPr>
          <w:b/>
          <w:sz w:val="32"/>
          <w:szCs w:val="32"/>
        </w:rPr>
        <w:t xml:space="preserve">ластичность ахиллесова сухожилия </w:t>
      </w:r>
    </w:p>
    <w:p w:rsidR="00055FF1" w:rsidRPr="009421BB" w:rsidRDefault="009421BB" w:rsidP="00055FF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CE5833" wp14:editId="701A9190">
            <wp:extent cx="4581525" cy="3048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BC" w:rsidRDefault="00EC51AD" w:rsidP="001D58F5">
      <w:pPr>
        <w:spacing w:after="0"/>
        <w:contextualSpacing/>
        <w:rPr>
          <w:sz w:val="28"/>
          <w:szCs w:val="28"/>
        </w:rPr>
      </w:pPr>
      <w:r w:rsidRPr="009D4FBC">
        <w:rPr>
          <w:b/>
          <w:sz w:val="28"/>
          <w:szCs w:val="28"/>
        </w:rPr>
        <w:t xml:space="preserve">Дэвид С. </w:t>
      </w:r>
      <w:proofErr w:type="spellStart"/>
      <w:r w:rsidRPr="009D4FBC">
        <w:rPr>
          <w:b/>
          <w:sz w:val="28"/>
          <w:szCs w:val="28"/>
        </w:rPr>
        <w:t>Рауландс</w:t>
      </w:r>
      <w:proofErr w:type="spellEnd"/>
      <w:r w:rsidRPr="001D58F5">
        <w:rPr>
          <w:sz w:val="28"/>
          <w:szCs w:val="28"/>
        </w:rPr>
        <w:t xml:space="preserve"> </w:t>
      </w:r>
    </w:p>
    <w:p w:rsidR="001D58F5" w:rsidRPr="001D58F5" w:rsidRDefault="0075013F" w:rsidP="001D58F5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="00EC51AD" w:rsidRPr="001D58F5">
        <w:rPr>
          <w:sz w:val="28"/>
          <w:szCs w:val="28"/>
        </w:rPr>
        <w:t>октор наук,</w:t>
      </w:r>
      <w:r>
        <w:rPr>
          <w:sz w:val="28"/>
          <w:szCs w:val="28"/>
        </w:rPr>
        <w:t xml:space="preserve"> </w:t>
      </w:r>
      <w:r w:rsidR="001D58F5" w:rsidRPr="001D58F5">
        <w:rPr>
          <w:sz w:val="28"/>
          <w:szCs w:val="28"/>
        </w:rPr>
        <w:t>Кафедра наук о физической культуре и спорте,</w:t>
      </w:r>
    </w:p>
    <w:p w:rsidR="00EC51AD" w:rsidRPr="001D58F5" w:rsidRDefault="001D58F5" w:rsidP="001D58F5">
      <w:pPr>
        <w:spacing w:after="0"/>
        <w:contextualSpacing/>
        <w:rPr>
          <w:sz w:val="28"/>
          <w:szCs w:val="28"/>
        </w:rPr>
      </w:pPr>
      <w:r w:rsidRPr="001D58F5">
        <w:rPr>
          <w:sz w:val="28"/>
          <w:szCs w:val="28"/>
        </w:rPr>
        <w:t>И</w:t>
      </w:r>
      <w:r w:rsidR="00EC51AD" w:rsidRPr="001D58F5">
        <w:rPr>
          <w:sz w:val="28"/>
          <w:szCs w:val="28"/>
        </w:rPr>
        <w:t xml:space="preserve">нститут </w:t>
      </w:r>
      <w:r w:rsidRPr="001D58F5">
        <w:rPr>
          <w:sz w:val="28"/>
          <w:szCs w:val="28"/>
        </w:rPr>
        <w:t xml:space="preserve">продовольствия, </w:t>
      </w:r>
      <w:r w:rsidR="00EC51AD" w:rsidRPr="001D58F5">
        <w:rPr>
          <w:sz w:val="28"/>
          <w:szCs w:val="28"/>
        </w:rPr>
        <w:t xml:space="preserve">питания </w:t>
      </w:r>
      <w:r w:rsidRPr="001D58F5">
        <w:rPr>
          <w:sz w:val="28"/>
          <w:szCs w:val="28"/>
        </w:rPr>
        <w:t>и здоровья человека,</w:t>
      </w:r>
    </w:p>
    <w:p w:rsidR="001D58F5" w:rsidRPr="00EE2582" w:rsidRDefault="001D58F5" w:rsidP="001D58F5">
      <w:pPr>
        <w:spacing w:after="0"/>
        <w:contextualSpacing/>
        <w:rPr>
          <w:sz w:val="28"/>
          <w:szCs w:val="28"/>
        </w:rPr>
      </w:pPr>
      <w:r w:rsidRPr="001D58F5">
        <w:rPr>
          <w:sz w:val="28"/>
          <w:szCs w:val="28"/>
        </w:rPr>
        <w:t>Университет</w:t>
      </w:r>
      <w:r w:rsidRPr="00EE2582">
        <w:rPr>
          <w:sz w:val="28"/>
          <w:szCs w:val="28"/>
        </w:rPr>
        <w:t xml:space="preserve"> </w:t>
      </w:r>
      <w:proofErr w:type="spellStart"/>
      <w:r w:rsidRPr="001D58F5">
        <w:rPr>
          <w:sz w:val="28"/>
          <w:szCs w:val="28"/>
        </w:rPr>
        <w:t>Мэссей</w:t>
      </w:r>
      <w:proofErr w:type="spellEnd"/>
      <w:r w:rsidRPr="00EE2582">
        <w:rPr>
          <w:sz w:val="28"/>
          <w:szCs w:val="28"/>
        </w:rPr>
        <w:t xml:space="preserve">, </w:t>
      </w:r>
      <w:r w:rsidRPr="001D58F5">
        <w:rPr>
          <w:sz w:val="28"/>
          <w:szCs w:val="28"/>
        </w:rPr>
        <w:t>Новая</w:t>
      </w:r>
      <w:r w:rsidRPr="00EE2582">
        <w:rPr>
          <w:sz w:val="28"/>
          <w:szCs w:val="28"/>
        </w:rPr>
        <w:t xml:space="preserve"> </w:t>
      </w:r>
      <w:r w:rsidRPr="001D58F5">
        <w:rPr>
          <w:sz w:val="28"/>
          <w:szCs w:val="28"/>
        </w:rPr>
        <w:t>Зеландия</w:t>
      </w:r>
      <w:r w:rsidRPr="00EE2582">
        <w:rPr>
          <w:sz w:val="28"/>
          <w:szCs w:val="28"/>
        </w:rPr>
        <w:t xml:space="preserve">. </w:t>
      </w:r>
    </w:p>
    <w:p w:rsidR="001D58F5" w:rsidRDefault="001D58F5" w:rsidP="00055FF1"/>
    <w:p w:rsidR="001D58F5" w:rsidRPr="00B83C53" w:rsidRDefault="001D58F5" w:rsidP="00055FF1">
      <w:r>
        <w:t xml:space="preserve">Спортивная одежда, </w:t>
      </w:r>
      <w:r w:rsidR="00EE2582">
        <w:t xml:space="preserve">в которой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EE2582" w:rsidRPr="00EE2582">
        <w:t xml:space="preserve"> </w:t>
      </w:r>
      <w:r w:rsidR="00EE2582">
        <w:t>применяется в качестве пропитки,</w:t>
      </w:r>
      <w:r>
        <w:t xml:space="preserve"> оказывает воздействие на способности </w:t>
      </w:r>
      <w:r w:rsidR="00EE2582">
        <w:t xml:space="preserve">спортсменов </w:t>
      </w:r>
      <w:r>
        <w:t>в беге и эластичность сухожили</w:t>
      </w:r>
      <w:r w:rsidR="00EE2582">
        <w:t>й</w:t>
      </w:r>
      <w:r>
        <w:t>. Результаты проведенного исследования были опубликованы во всемирно известном журнале о спортивной медицине «</w:t>
      </w:r>
      <w:r>
        <w:rPr>
          <w:lang w:val="en-US"/>
        </w:rPr>
        <w:t>Medicine</w:t>
      </w:r>
      <w:r w:rsidRPr="001D58F5">
        <w:t xml:space="preserve"> &amp; </w:t>
      </w:r>
      <w:r>
        <w:rPr>
          <w:lang w:val="en-US"/>
        </w:rPr>
        <w:t>Science</w:t>
      </w:r>
      <w:r w:rsidRPr="001D58F5">
        <w:t xml:space="preserve"> </w:t>
      </w:r>
      <w:r>
        <w:rPr>
          <w:lang w:val="en-US"/>
        </w:rPr>
        <w:t>in</w:t>
      </w:r>
      <w:r w:rsidRPr="001D58F5">
        <w:t xml:space="preserve"> </w:t>
      </w:r>
      <w:r>
        <w:rPr>
          <w:lang w:val="en-US"/>
        </w:rPr>
        <w:t>Sports</w:t>
      </w:r>
      <w:r w:rsidRPr="001D58F5">
        <w:t xml:space="preserve"> &amp; </w:t>
      </w:r>
      <w:r w:rsidR="003A12D0">
        <w:rPr>
          <w:lang w:val="en-US"/>
        </w:rPr>
        <w:t>Exercise</w:t>
      </w:r>
      <w:r>
        <w:t xml:space="preserve">» («Медицина, спортивная наука, упражнения»). </w:t>
      </w:r>
      <w:r w:rsidR="00B83C53">
        <w:t>В проведенном</w:t>
      </w:r>
      <w:r w:rsidRPr="00B83C53">
        <w:t xml:space="preserve"> </w:t>
      </w:r>
      <w:r w:rsidR="00994A2C">
        <w:t>эксперименте</w:t>
      </w:r>
      <w:r w:rsidRPr="00B83C53">
        <w:t xml:space="preserve"> </w:t>
      </w:r>
      <w:r w:rsidR="00B83C53">
        <w:t xml:space="preserve">приняли участие 16 спортсменов футболистов. Игроки футбольной команды </w:t>
      </w:r>
      <w:proofErr w:type="gramStart"/>
      <w:r w:rsidR="00B83C53">
        <w:t>носили</w:t>
      </w:r>
      <w:proofErr w:type="gramEnd"/>
      <w:r w:rsidR="00B83C53">
        <w:t xml:space="preserve"> что ношение спортивную одежду, пропитанную </w:t>
      </w:r>
      <w:r w:rsidR="00EE2582">
        <w:t xml:space="preserve">материалом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B83C53">
        <w:t xml:space="preserve"> в течение </w:t>
      </w:r>
      <w:r w:rsidR="00EE2582">
        <w:t>пяти</w:t>
      </w:r>
      <w:r w:rsidR="00B83C53">
        <w:t xml:space="preserve"> дней и участвовали в «челночном беге», симулировавшем игру в футбол. В течение периода отдыха и восстановления проводились исследования их способностей в беге, мышечных повреждений, травм и болевых показателей. Результаты подтвердили, что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EE2582" w:rsidRPr="00EE2582">
        <w:t xml:space="preserve">, </w:t>
      </w:r>
      <w:proofErr w:type="gramStart"/>
      <w:r w:rsidR="00EE2582">
        <w:t>содержащийся</w:t>
      </w:r>
      <w:proofErr w:type="gramEnd"/>
      <w:r w:rsidR="00EE2582">
        <w:t xml:space="preserve"> в одежде</w:t>
      </w:r>
      <w:r w:rsidR="0052024E">
        <w:t xml:space="preserve">, увеличивает амплитуду движений, помогает улучшить показатели в беге и увеличить скорость. </w:t>
      </w:r>
      <w:r w:rsidR="00C07205">
        <w:t>При этом показатели у</w:t>
      </w:r>
      <w:r w:rsidR="0052024E">
        <w:t xml:space="preserve"> профессиональных </w:t>
      </w:r>
      <w:r w:rsidR="00045E8A">
        <w:t xml:space="preserve">опытных </w:t>
      </w:r>
      <w:r w:rsidR="0052024E">
        <w:t xml:space="preserve">спортсменов после применения </w:t>
      </w:r>
      <w:r w:rsidR="00C07205">
        <w:t xml:space="preserve">одежды с </w:t>
      </w:r>
      <w:r w:rsidR="00EE2582">
        <w:t xml:space="preserve">материалом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C07205">
        <w:t xml:space="preserve"> повысились значительно в большей степени, чем у тех, которые </w:t>
      </w:r>
      <w:r w:rsidR="00045E8A">
        <w:t xml:space="preserve">едва начали тренироваться. Исследования </w:t>
      </w:r>
      <w:r w:rsidR="00EE2582">
        <w:t xml:space="preserve">полезности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6F5DE1" w:rsidRPr="003A12D0">
        <w:t>’</w:t>
      </w:r>
      <w:r w:rsidR="006F5DE1">
        <w:t>а</w:t>
      </w:r>
      <w:r w:rsidR="00045E8A">
        <w:t xml:space="preserve"> в спорте будут продолжаться.</w:t>
      </w:r>
    </w:p>
    <w:p w:rsidR="00055FF1" w:rsidRDefault="00055FF1" w:rsidP="00055FF1"/>
    <w:p w:rsidR="00045E8A" w:rsidRDefault="00045E8A" w:rsidP="00055FF1"/>
    <w:p w:rsidR="00045E8A" w:rsidRPr="00045E8A" w:rsidRDefault="00045E8A" w:rsidP="00055FF1"/>
    <w:p w:rsidR="00055FF1" w:rsidRPr="00EE2582" w:rsidRDefault="00994A2C" w:rsidP="00994A2C">
      <w:pPr>
        <w:rPr>
          <w:b/>
          <w:sz w:val="32"/>
          <w:szCs w:val="32"/>
        </w:rPr>
      </w:pPr>
      <w:r w:rsidRPr="00EE2582">
        <w:rPr>
          <w:b/>
          <w:sz w:val="32"/>
          <w:szCs w:val="32"/>
        </w:rPr>
        <w:lastRenderedPageBreak/>
        <w:t xml:space="preserve">Клеточный механизм воздействия </w:t>
      </w:r>
      <w:r w:rsidR="00EE2582" w:rsidRPr="00EE2582">
        <w:rPr>
          <w:b/>
          <w:sz w:val="32"/>
          <w:szCs w:val="32"/>
        </w:rPr>
        <w:t>AQUA TITAN</w:t>
      </w:r>
      <w:r w:rsidRPr="00EE2582">
        <w:rPr>
          <w:b/>
          <w:sz w:val="32"/>
          <w:szCs w:val="32"/>
        </w:rPr>
        <w:t xml:space="preserve"> на центральную нервную систему. Изменение свойств натриевого и калиевого каналы и клеточной мембраны нейрона.  </w:t>
      </w:r>
    </w:p>
    <w:p w:rsidR="00055FF1" w:rsidRDefault="00055FF1" w:rsidP="00055FF1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581525" cy="3048000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2C" w:rsidRPr="00994A2C" w:rsidRDefault="00994A2C" w:rsidP="00994A2C">
      <w:pPr>
        <w:spacing w:after="0"/>
        <w:contextualSpacing/>
        <w:rPr>
          <w:sz w:val="28"/>
          <w:szCs w:val="28"/>
        </w:rPr>
      </w:pPr>
      <w:r w:rsidRPr="009D4FBC">
        <w:rPr>
          <w:b/>
          <w:sz w:val="28"/>
          <w:szCs w:val="28"/>
        </w:rPr>
        <w:t xml:space="preserve">Мартин </w:t>
      </w:r>
      <w:proofErr w:type="gramStart"/>
      <w:r w:rsidRPr="009D4FBC">
        <w:rPr>
          <w:b/>
          <w:sz w:val="28"/>
          <w:szCs w:val="28"/>
        </w:rPr>
        <w:t>Корте</w:t>
      </w:r>
      <w:proofErr w:type="gramEnd"/>
    </w:p>
    <w:p w:rsidR="00994A2C" w:rsidRDefault="0075013F" w:rsidP="00994A2C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Профессор, </w:t>
      </w:r>
      <w:r w:rsidR="00994A2C" w:rsidRPr="00994A2C">
        <w:rPr>
          <w:sz w:val="28"/>
          <w:szCs w:val="28"/>
        </w:rPr>
        <w:t xml:space="preserve">Директор Подразделения </w:t>
      </w:r>
      <w:proofErr w:type="gramStart"/>
      <w:r w:rsidR="00994A2C" w:rsidRPr="00994A2C">
        <w:rPr>
          <w:sz w:val="28"/>
          <w:szCs w:val="28"/>
        </w:rPr>
        <w:t>клеточной</w:t>
      </w:r>
      <w:proofErr w:type="gramEnd"/>
      <w:r w:rsidR="00994A2C" w:rsidRPr="00994A2C">
        <w:rPr>
          <w:sz w:val="28"/>
          <w:szCs w:val="28"/>
        </w:rPr>
        <w:t xml:space="preserve"> </w:t>
      </w:r>
      <w:proofErr w:type="spellStart"/>
      <w:r w:rsidR="00994A2C" w:rsidRPr="00994A2C">
        <w:rPr>
          <w:sz w:val="28"/>
          <w:szCs w:val="28"/>
        </w:rPr>
        <w:t>нейробиологии</w:t>
      </w:r>
      <w:proofErr w:type="spellEnd"/>
      <w:r w:rsidR="00994A2C">
        <w:rPr>
          <w:sz w:val="28"/>
          <w:szCs w:val="28"/>
        </w:rPr>
        <w:t xml:space="preserve">, </w:t>
      </w:r>
    </w:p>
    <w:p w:rsidR="00994A2C" w:rsidRPr="00994A2C" w:rsidRDefault="00994A2C" w:rsidP="00994A2C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Зоологический </w:t>
      </w:r>
      <w:r w:rsidRPr="00994A2C">
        <w:rPr>
          <w:sz w:val="28"/>
          <w:szCs w:val="28"/>
        </w:rPr>
        <w:t>институт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</w:t>
      </w:r>
      <w:r w:rsidRPr="00994A2C">
        <w:rPr>
          <w:sz w:val="28"/>
          <w:szCs w:val="28"/>
        </w:rPr>
        <w:t>рауншвейгский</w:t>
      </w:r>
      <w:proofErr w:type="spellEnd"/>
      <w:r w:rsidRPr="00994A2C">
        <w:rPr>
          <w:sz w:val="28"/>
          <w:szCs w:val="28"/>
        </w:rPr>
        <w:t xml:space="preserve"> технический университет, Германия</w:t>
      </w:r>
      <w:r>
        <w:rPr>
          <w:sz w:val="28"/>
          <w:szCs w:val="28"/>
        </w:rPr>
        <w:t>.</w:t>
      </w:r>
    </w:p>
    <w:p w:rsidR="00994A2C" w:rsidRDefault="00994A2C" w:rsidP="00055FF1"/>
    <w:p w:rsidR="000F619E" w:rsidRPr="008C0AF7" w:rsidRDefault="00994A2C" w:rsidP="000F619E">
      <w:r>
        <w:t>Результаты исследования</w:t>
      </w:r>
      <w:r w:rsidR="006E5652">
        <w:t xml:space="preserve">, представленного на предыдущем симпозиуме, показали, что применение пластыря с </w:t>
      </w:r>
      <w:r w:rsidR="00EE2582">
        <w:t xml:space="preserve">материалом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6E5652">
        <w:t xml:space="preserve"> помогает избавиться от болевой гиперчувствительности, а </w:t>
      </w:r>
      <w:r w:rsidR="00EE2582">
        <w:t>сами сверх</w:t>
      </w:r>
      <w:r w:rsidR="006E5652">
        <w:t>чувствительные клетки возвращаются к нормал</w:t>
      </w:r>
      <w:r w:rsidR="0051369D">
        <w:t xml:space="preserve">ьному состоянию гораздо быстрее, если концентрация </w:t>
      </w:r>
      <w:r w:rsidR="00EE2582">
        <w:t>вещества</w:t>
      </w:r>
      <w:r w:rsidR="0051369D">
        <w:t xml:space="preserve"> в пластыре больше. </w:t>
      </w:r>
      <w:r w:rsidR="00F610A3">
        <w:t xml:space="preserve">Эксперимент по измерению остаточного потенциала клеточной мембраны, в котором низкое напряжение соответствует большей стабильности нейронов, также подтвердил, что напряжение тем ниже, чем выше концентрация </w:t>
      </w:r>
      <w:r w:rsidR="00EE2582">
        <w:t xml:space="preserve">частиц </w:t>
      </w:r>
      <w:r w:rsidR="00F610A3">
        <w:t xml:space="preserve"> в применяемом пластыре.</w:t>
      </w:r>
      <w:r w:rsidR="000F619E">
        <w:t xml:space="preserve"> В ходе подготовки к симпозиуму, в эксперименте, который уже ранее проводился на лабораторных мышах, участвовали люди. Группе испытуемых из 282 человек, страдавших от хронических болей в различных частях тела, было предложено опробовать пластырь с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EE2582" w:rsidRPr="00EE2582">
        <w:t>’</w:t>
      </w:r>
      <w:r w:rsidR="00EE2582">
        <w:t>ом</w:t>
      </w:r>
      <w:r w:rsidR="000F619E">
        <w:t>. Две трети испытуемых отметили снижение интенсивности болей во время п</w:t>
      </w:r>
      <w:r w:rsidR="00EE2582">
        <w:t>рименения пластыря</w:t>
      </w:r>
      <w:r w:rsidR="000F619E">
        <w:t xml:space="preserve">. Достигнутый результат подтверждает, что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0F619E">
        <w:t xml:space="preserve"> помогает сократить болевую память и восстановиться от стресса. </w:t>
      </w:r>
      <w:r w:rsidR="00EE2582">
        <w:t xml:space="preserve">Было также обнаружено, что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0F619E">
        <w:t xml:space="preserve"> воздействует на калиевый канал нейрона</w:t>
      </w:r>
      <w:r w:rsidR="008C0AF7">
        <w:t xml:space="preserve"> магнитным полем, но не влияет на </w:t>
      </w:r>
      <w:r w:rsidR="00EE2582">
        <w:t>синоптические</w:t>
      </w:r>
      <w:r w:rsidR="008C0AF7">
        <w:t xml:space="preserve"> свойства нейронов. Не</w:t>
      </w:r>
      <w:r w:rsidR="008C0AF7" w:rsidRPr="008C0AF7">
        <w:t xml:space="preserve"> </w:t>
      </w:r>
      <w:r w:rsidR="008C0AF7">
        <w:t>было</w:t>
      </w:r>
      <w:r w:rsidR="008C0AF7" w:rsidRPr="008C0AF7">
        <w:t xml:space="preserve"> </w:t>
      </w:r>
      <w:r w:rsidR="008C0AF7">
        <w:t>получено</w:t>
      </w:r>
      <w:r w:rsidR="008C0AF7" w:rsidRPr="008C0AF7">
        <w:t xml:space="preserve"> </w:t>
      </w:r>
      <w:r w:rsidR="008C0AF7">
        <w:t>результатов</w:t>
      </w:r>
      <w:r w:rsidR="008C0AF7" w:rsidRPr="008C0AF7">
        <w:t xml:space="preserve">, </w:t>
      </w:r>
      <w:r w:rsidR="008C0AF7">
        <w:t>которые</w:t>
      </w:r>
      <w:r w:rsidR="008C0AF7" w:rsidRPr="008C0AF7">
        <w:t xml:space="preserve"> </w:t>
      </w:r>
      <w:r w:rsidR="008C0AF7">
        <w:t>бы</w:t>
      </w:r>
      <w:r w:rsidR="008C0AF7" w:rsidRPr="008C0AF7">
        <w:t xml:space="preserve"> </w:t>
      </w:r>
      <w:r w:rsidR="008C0AF7">
        <w:t>свидетельствовали</w:t>
      </w:r>
      <w:r w:rsidR="008C0AF7" w:rsidRPr="008C0AF7">
        <w:t xml:space="preserve"> </w:t>
      </w:r>
      <w:r w:rsidR="008C0AF7">
        <w:t xml:space="preserve">о негативном воздействии </w:t>
      </w:r>
      <w:r w:rsidR="00EE2582">
        <w:t xml:space="preserve">вещества в </w:t>
      </w:r>
      <w:proofErr w:type="gramStart"/>
      <w:r w:rsidR="008C0AF7">
        <w:t>какой-либо</w:t>
      </w:r>
      <w:proofErr w:type="gramEnd"/>
      <w:r w:rsidR="008C0AF7">
        <w:t xml:space="preserve"> из применяемых концентраций. В дальнейшем планируется проведение исследований механизма восстановления гиперчувствительных клеток после применения пластыря с </w:t>
      </w:r>
      <w:r w:rsidR="00EE2582">
        <w:rPr>
          <w:lang w:val="en-US"/>
        </w:rPr>
        <w:t>AQUA</w:t>
      </w:r>
      <w:r w:rsidR="00EE2582" w:rsidRPr="00EE2582">
        <w:t xml:space="preserve"> </w:t>
      </w:r>
      <w:r w:rsidR="00EE2582">
        <w:rPr>
          <w:lang w:val="en-US"/>
        </w:rPr>
        <w:t>TITAN</w:t>
      </w:r>
      <w:r w:rsidR="00EE2582" w:rsidRPr="00EE2582">
        <w:t>’</w:t>
      </w:r>
      <w:r w:rsidR="00EE2582">
        <w:t>ом</w:t>
      </w:r>
      <w:r w:rsidR="008C0AF7">
        <w:t>.</w:t>
      </w:r>
    </w:p>
    <w:p w:rsidR="0075013F" w:rsidRDefault="0075013F" w:rsidP="00055FF1">
      <w:pPr>
        <w:rPr>
          <w:b/>
          <w:sz w:val="32"/>
          <w:szCs w:val="32"/>
        </w:rPr>
      </w:pPr>
    </w:p>
    <w:p w:rsidR="008C0AF7" w:rsidRPr="007E7A0B" w:rsidRDefault="00CF1886" w:rsidP="00055FF1">
      <w:pPr>
        <w:rPr>
          <w:b/>
          <w:sz w:val="32"/>
          <w:szCs w:val="32"/>
        </w:rPr>
      </w:pPr>
      <w:r w:rsidRPr="007E7A0B">
        <w:rPr>
          <w:b/>
          <w:sz w:val="32"/>
          <w:szCs w:val="32"/>
        </w:rPr>
        <w:lastRenderedPageBreak/>
        <w:t>Успокаивающее</w:t>
      </w:r>
      <w:r w:rsidR="008C0AF7" w:rsidRPr="007E7A0B">
        <w:rPr>
          <w:b/>
          <w:sz w:val="32"/>
          <w:szCs w:val="32"/>
        </w:rPr>
        <w:t xml:space="preserve"> воздействие </w:t>
      </w:r>
      <w:r w:rsidR="007E7A0B" w:rsidRPr="007E7A0B">
        <w:rPr>
          <w:b/>
          <w:sz w:val="32"/>
          <w:szCs w:val="32"/>
        </w:rPr>
        <w:t>AQUA TITAN</w:t>
      </w:r>
      <w:r w:rsidR="008C0AF7" w:rsidRPr="007E7A0B">
        <w:rPr>
          <w:b/>
          <w:sz w:val="32"/>
          <w:szCs w:val="32"/>
        </w:rPr>
        <w:t xml:space="preserve"> </w:t>
      </w:r>
      <w:r w:rsidRPr="007E7A0B">
        <w:rPr>
          <w:b/>
          <w:sz w:val="32"/>
          <w:szCs w:val="32"/>
        </w:rPr>
        <w:t>на нервную систему</w:t>
      </w:r>
    </w:p>
    <w:p w:rsidR="00055FF1" w:rsidRDefault="00055FF1" w:rsidP="00055FF1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581525" cy="30480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7" w:rsidRPr="009D4FBC" w:rsidRDefault="008C0AF7" w:rsidP="009D0F69">
      <w:pPr>
        <w:spacing w:after="0"/>
        <w:contextualSpacing/>
        <w:rPr>
          <w:b/>
          <w:sz w:val="28"/>
          <w:szCs w:val="28"/>
        </w:rPr>
      </w:pPr>
      <w:proofErr w:type="spellStart"/>
      <w:r w:rsidRPr="009D4FBC">
        <w:rPr>
          <w:b/>
          <w:sz w:val="28"/>
          <w:szCs w:val="28"/>
        </w:rPr>
        <w:t>Юджи</w:t>
      </w:r>
      <w:proofErr w:type="spellEnd"/>
      <w:r w:rsidRPr="009D4FBC">
        <w:rPr>
          <w:b/>
          <w:sz w:val="28"/>
          <w:szCs w:val="28"/>
        </w:rPr>
        <w:t xml:space="preserve"> </w:t>
      </w:r>
      <w:proofErr w:type="spellStart"/>
      <w:r w:rsidRPr="009D4FBC">
        <w:rPr>
          <w:b/>
          <w:sz w:val="28"/>
          <w:szCs w:val="28"/>
        </w:rPr>
        <w:t>Хитоми</w:t>
      </w:r>
      <w:proofErr w:type="spellEnd"/>
      <w:r w:rsidRPr="009D4FBC">
        <w:rPr>
          <w:b/>
          <w:sz w:val="28"/>
          <w:szCs w:val="28"/>
        </w:rPr>
        <w:t>,</w:t>
      </w:r>
    </w:p>
    <w:p w:rsidR="008C0AF7" w:rsidRPr="009D0F69" w:rsidRDefault="009276B0" w:rsidP="009D0F69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Вице-президент</w:t>
      </w:r>
      <w:r w:rsidR="009D0F69" w:rsidRPr="009D0F69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9D0F69" w:rsidRPr="009D0F69">
        <w:rPr>
          <w:sz w:val="28"/>
          <w:szCs w:val="28"/>
        </w:rPr>
        <w:t>омпани</w:t>
      </w:r>
      <w:r>
        <w:rPr>
          <w:sz w:val="28"/>
          <w:szCs w:val="28"/>
        </w:rPr>
        <w:t>и</w:t>
      </w:r>
      <w:r w:rsidR="009D0F69" w:rsidRPr="009D0F69">
        <w:rPr>
          <w:sz w:val="28"/>
          <w:szCs w:val="28"/>
        </w:rPr>
        <w:t xml:space="preserve"> «</w:t>
      </w:r>
      <w:proofErr w:type="spellStart"/>
      <w:r w:rsidR="009D0F69" w:rsidRPr="009D0F69">
        <w:rPr>
          <w:sz w:val="28"/>
          <w:szCs w:val="28"/>
        </w:rPr>
        <w:t>Biomarker</w:t>
      </w:r>
      <w:proofErr w:type="spellEnd"/>
      <w:r w:rsidR="009D0F69" w:rsidRPr="009D0F69">
        <w:rPr>
          <w:sz w:val="28"/>
          <w:szCs w:val="28"/>
        </w:rPr>
        <w:t xml:space="preserve"> </w:t>
      </w:r>
      <w:proofErr w:type="spellStart"/>
      <w:r w:rsidR="009D0F69" w:rsidRPr="009D0F69">
        <w:rPr>
          <w:sz w:val="28"/>
          <w:szCs w:val="28"/>
        </w:rPr>
        <w:t>Science</w:t>
      </w:r>
      <w:proofErr w:type="spellEnd"/>
      <w:r w:rsidR="009D0F69" w:rsidRPr="009D0F69">
        <w:rPr>
          <w:sz w:val="28"/>
          <w:szCs w:val="28"/>
        </w:rPr>
        <w:t>»</w:t>
      </w:r>
    </w:p>
    <w:p w:rsidR="009276B0" w:rsidRDefault="009276B0" w:rsidP="00055FF1"/>
    <w:p w:rsidR="009276B0" w:rsidRDefault="00057231" w:rsidP="00055FF1">
      <w:r>
        <w:t>Ранее было доказано, что</w:t>
      </w:r>
      <w:r w:rsidR="00145661">
        <w:t xml:space="preserve"> </w:t>
      </w:r>
      <w:r w:rsidR="00145661">
        <w:rPr>
          <w:lang w:val="en-US"/>
        </w:rPr>
        <w:t>AQUA</w:t>
      </w:r>
      <w:r w:rsidR="00145661" w:rsidRPr="00145661">
        <w:t xml:space="preserve"> </w:t>
      </w:r>
      <w:r w:rsidR="00145661">
        <w:rPr>
          <w:lang w:val="en-US"/>
        </w:rPr>
        <w:t>TITAN</w:t>
      </w:r>
      <w:r>
        <w:t xml:space="preserve"> способствует снятию</w:t>
      </w:r>
      <w:r w:rsidR="009276B0">
        <w:t xml:space="preserve"> нервного напряжения</w:t>
      </w:r>
      <w:r>
        <w:t xml:space="preserve">. Для подтверждения этого эффекта </w:t>
      </w:r>
      <w:r w:rsidR="00CA6858">
        <w:t xml:space="preserve">у людей </w:t>
      </w:r>
      <w:r w:rsidR="00D14816">
        <w:t>провели ряд тестов</w:t>
      </w:r>
      <w:r w:rsidR="00320756">
        <w:t xml:space="preserve">. Каждый тест выполнялся в двух группах: в одной применяли материалы с титаном, в другой плацебо. Испытуемые не знали, к какой группе они относятся. </w:t>
      </w:r>
      <w:r w:rsidR="00CA6858">
        <w:t>Из каждой группы были выбраны шесть человек, которых в случайном порядке разместили в шести разных комнатах. С</w:t>
      </w:r>
      <w:r w:rsidR="00CA6858" w:rsidRPr="00C84C12">
        <w:t xml:space="preserve"> </w:t>
      </w:r>
      <w:r w:rsidR="00CA6858">
        <w:t>каждым</w:t>
      </w:r>
      <w:r w:rsidR="00CA6858" w:rsidRPr="00C84C12">
        <w:t xml:space="preserve"> </w:t>
      </w:r>
      <w:r w:rsidR="00CA6858">
        <w:t>испытуемым</w:t>
      </w:r>
      <w:r w:rsidR="00CA6858" w:rsidRPr="00C84C12">
        <w:t xml:space="preserve"> </w:t>
      </w:r>
      <w:r w:rsidR="00CA6858">
        <w:t>выполняли</w:t>
      </w:r>
      <w:r w:rsidR="00CA6858" w:rsidRPr="00C84C12">
        <w:t xml:space="preserve"> </w:t>
      </w:r>
      <w:r w:rsidR="00CA6858">
        <w:t>по</w:t>
      </w:r>
      <w:r w:rsidR="00CA6858" w:rsidRPr="00C84C12">
        <w:t xml:space="preserve"> </w:t>
      </w:r>
      <w:r w:rsidR="00CA6858">
        <w:t>два</w:t>
      </w:r>
      <w:r w:rsidR="00CA6858" w:rsidRPr="00C84C12">
        <w:t xml:space="preserve"> </w:t>
      </w:r>
      <w:r w:rsidR="00CA6858">
        <w:t xml:space="preserve">теста. </w:t>
      </w:r>
      <w:r w:rsidR="00C84C12">
        <w:t xml:space="preserve">«Титановые»  комнаты оборудовали перегородками, половыми ковриками и листами на стенах, пропитанных </w:t>
      </w:r>
      <w:r w:rsidR="00145661">
        <w:t xml:space="preserve">материалом </w:t>
      </w:r>
      <w:r w:rsidR="00145661">
        <w:rPr>
          <w:lang w:val="en-US"/>
        </w:rPr>
        <w:t>AQUA</w:t>
      </w:r>
      <w:r w:rsidR="00145661" w:rsidRPr="00145661">
        <w:t xml:space="preserve"> </w:t>
      </w:r>
      <w:r w:rsidR="00145661">
        <w:rPr>
          <w:lang w:val="en-US"/>
        </w:rPr>
        <w:t>TITAN</w:t>
      </w:r>
      <w:r w:rsidR="00C84C12">
        <w:t>. В плацебо-комнатах создавалась та же обстановка и применялись те же предметы, но без содержания титана. Среди испытуемых были мужчины-бизнесмены возрастом от 40 до 65 лет, подтвердившие, что испытывают регулярные физиологические и психологические стрессы и жалуются на симптомы бессонницы. В ходе теста, который занял пять ночей и шесть дней, каждый и</w:t>
      </w:r>
      <w:r w:rsidR="00C050C6">
        <w:t>спытуемый носил на себе портативный электрокардиограф на протяжении 24 часов в сутки для ведения записей в режиме реального времени.</w:t>
      </w:r>
    </w:p>
    <w:p w:rsidR="00C050C6" w:rsidRPr="00C050C6" w:rsidRDefault="00C050C6" w:rsidP="00055FF1">
      <w:r>
        <w:t>Результаты теста показали явные улучшения. У испытуемых из «титановых» комнат наблюдалось повышение уровня адренокортикотропного гормона, что помогло</w:t>
      </w:r>
      <w:r w:rsidR="000F4D3F">
        <w:t xml:space="preserve"> им</w:t>
      </w:r>
      <w:r>
        <w:t xml:space="preserve"> избавиться от симптомов </w:t>
      </w:r>
      <w:r w:rsidR="000F4D3F">
        <w:t>напряжения и раздражительности и поспособствовало приливу сил. Было также обнаружено, что хотя испытуемые из «титановой» комнаты не демонстрировали значительн</w:t>
      </w:r>
      <w:r w:rsidR="00CF1886">
        <w:t>ых улучшений в показателях симпатической или парасимпатической активности, их автономная нервная система действовала с меньшими отклонениями от средних показателей, то есть более стабильно. Полученные результаты полностью подтверждают успокаивающее воздействие</w:t>
      </w:r>
      <w:r w:rsidR="00145661">
        <w:t xml:space="preserve">, которое </w:t>
      </w:r>
      <w:r w:rsidR="00145661">
        <w:rPr>
          <w:lang w:val="en-US"/>
        </w:rPr>
        <w:t>AQUA</w:t>
      </w:r>
      <w:r w:rsidR="00145661" w:rsidRPr="00145661">
        <w:t xml:space="preserve"> </w:t>
      </w:r>
      <w:r w:rsidR="00145661">
        <w:rPr>
          <w:lang w:val="en-US"/>
        </w:rPr>
        <w:t>TITAN</w:t>
      </w:r>
      <w:r w:rsidR="00145661" w:rsidRPr="00145661">
        <w:t xml:space="preserve"> </w:t>
      </w:r>
      <w:r w:rsidR="00145661">
        <w:t>оказывает</w:t>
      </w:r>
      <w:r w:rsidR="00CF1886">
        <w:t xml:space="preserve"> на нервную систему человека.</w:t>
      </w:r>
    </w:p>
    <w:p w:rsidR="00C863E1" w:rsidRPr="007E7A0B" w:rsidRDefault="007E7A0B" w:rsidP="00055FF1">
      <w:pPr>
        <w:rPr>
          <w:b/>
          <w:sz w:val="32"/>
          <w:szCs w:val="32"/>
        </w:rPr>
      </w:pPr>
      <w:r w:rsidRPr="007E7A0B">
        <w:rPr>
          <w:b/>
          <w:sz w:val="32"/>
          <w:szCs w:val="32"/>
        </w:rPr>
        <w:lastRenderedPageBreak/>
        <w:t>Практическая п</w:t>
      </w:r>
      <w:r w:rsidR="00C863E1" w:rsidRPr="007E7A0B">
        <w:rPr>
          <w:b/>
          <w:sz w:val="32"/>
          <w:szCs w:val="32"/>
        </w:rPr>
        <w:t xml:space="preserve">ольза </w:t>
      </w:r>
      <w:r w:rsidRPr="007E7A0B">
        <w:rPr>
          <w:b/>
          <w:sz w:val="32"/>
          <w:szCs w:val="32"/>
        </w:rPr>
        <w:t>применения AQUA GOLD при спортивных травмах</w:t>
      </w:r>
    </w:p>
    <w:p w:rsidR="00055FF1" w:rsidRDefault="00055FF1" w:rsidP="00055FF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581525" cy="30480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BC" w:rsidRPr="009D4FBC" w:rsidRDefault="00145661" w:rsidP="00145661">
      <w:pPr>
        <w:spacing w:after="0"/>
        <w:contextualSpacing/>
        <w:rPr>
          <w:b/>
          <w:sz w:val="28"/>
          <w:szCs w:val="28"/>
        </w:rPr>
      </w:pPr>
      <w:proofErr w:type="spellStart"/>
      <w:r w:rsidRPr="009D4FBC">
        <w:rPr>
          <w:b/>
          <w:sz w:val="28"/>
          <w:szCs w:val="28"/>
        </w:rPr>
        <w:t>Ватару</w:t>
      </w:r>
      <w:proofErr w:type="spellEnd"/>
      <w:r w:rsidRPr="009D4FBC">
        <w:rPr>
          <w:b/>
          <w:sz w:val="28"/>
          <w:szCs w:val="28"/>
        </w:rPr>
        <w:t xml:space="preserve"> </w:t>
      </w:r>
      <w:proofErr w:type="spellStart"/>
      <w:r w:rsidRPr="009D4FBC">
        <w:rPr>
          <w:b/>
          <w:sz w:val="28"/>
          <w:szCs w:val="28"/>
        </w:rPr>
        <w:t>Аои</w:t>
      </w:r>
      <w:proofErr w:type="spellEnd"/>
    </w:p>
    <w:p w:rsidR="00145661" w:rsidRPr="00145661" w:rsidRDefault="009D4FBC" w:rsidP="0014566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Доктор наук, </w:t>
      </w:r>
      <w:r w:rsidR="00145661" w:rsidRPr="00145661">
        <w:rPr>
          <w:sz w:val="28"/>
          <w:szCs w:val="28"/>
        </w:rPr>
        <w:t xml:space="preserve">Доцент </w:t>
      </w:r>
      <w:r w:rsidR="000A56F1">
        <w:rPr>
          <w:sz w:val="28"/>
          <w:szCs w:val="28"/>
        </w:rPr>
        <w:t>Л</w:t>
      </w:r>
      <w:r w:rsidR="00145661" w:rsidRPr="00145661">
        <w:rPr>
          <w:sz w:val="28"/>
          <w:szCs w:val="28"/>
        </w:rPr>
        <w:t>аборатории наук о здоровье,</w:t>
      </w:r>
    </w:p>
    <w:p w:rsidR="00145661" w:rsidRPr="00145661" w:rsidRDefault="00145661" w:rsidP="00145661">
      <w:pPr>
        <w:spacing w:after="0"/>
        <w:contextualSpacing/>
        <w:rPr>
          <w:sz w:val="28"/>
          <w:szCs w:val="28"/>
        </w:rPr>
      </w:pPr>
      <w:r w:rsidRPr="00145661">
        <w:rPr>
          <w:sz w:val="28"/>
          <w:szCs w:val="28"/>
        </w:rPr>
        <w:t>Высшая школа наук о жизни и окружающей среде,</w:t>
      </w:r>
    </w:p>
    <w:p w:rsidR="00145661" w:rsidRDefault="00145661" w:rsidP="0014566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У</w:t>
      </w:r>
      <w:r w:rsidR="000A56F1">
        <w:rPr>
          <w:sz w:val="28"/>
          <w:szCs w:val="28"/>
        </w:rPr>
        <w:t>ниверситет</w:t>
      </w:r>
      <w:r w:rsidRPr="009421BB">
        <w:rPr>
          <w:sz w:val="28"/>
          <w:szCs w:val="28"/>
        </w:rPr>
        <w:t xml:space="preserve"> Префектуры Киото</w:t>
      </w:r>
      <w:r>
        <w:rPr>
          <w:sz w:val="28"/>
          <w:szCs w:val="28"/>
        </w:rPr>
        <w:t>.</w:t>
      </w:r>
    </w:p>
    <w:p w:rsidR="00145661" w:rsidRPr="00145661" w:rsidRDefault="00145661" w:rsidP="00145661">
      <w:pPr>
        <w:spacing w:after="0"/>
        <w:contextualSpacing/>
        <w:rPr>
          <w:sz w:val="28"/>
          <w:szCs w:val="28"/>
        </w:rPr>
      </w:pPr>
    </w:p>
    <w:p w:rsidR="00145661" w:rsidRDefault="00145661" w:rsidP="00055FF1">
      <w:r>
        <w:t xml:space="preserve">Мировой рынок спортивного питания и напитков </w:t>
      </w:r>
      <w:r w:rsidR="00E33579">
        <w:t>растет</w:t>
      </w:r>
      <w:r>
        <w:t xml:space="preserve"> из года в год. </w:t>
      </w:r>
      <w:r w:rsidR="00E33579">
        <w:t xml:space="preserve">Развитие </w:t>
      </w:r>
      <w:r w:rsidR="00145354">
        <w:t xml:space="preserve">этой </w:t>
      </w:r>
      <w:r w:rsidR="00E33579">
        <w:t>индустрии крайне важно для поддержания энтузиазма людей, активно занимающихся сп</w:t>
      </w:r>
      <w:r w:rsidR="00195F9C">
        <w:t xml:space="preserve">ортом, и они все чаще обращают свое внимание на продукты с содержанием </w:t>
      </w:r>
      <w:r w:rsidR="00195F9C">
        <w:rPr>
          <w:lang w:val="en-US"/>
        </w:rPr>
        <w:t>AQUA</w:t>
      </w:r>
      <w:r w:rsidR="00195F9C" w:rsidRPr="00195F9C">
        <w:t xml:space="preserve"> </w:t>
      </w:r>
      <w:r w:rsidR="00195F9C">
        <w:rPr>
          <w:lang w:val="en-US"/>
        </w:rPr>
        <w:t>GOLD</w:t>
      </w:r>
      <w:r w:rsidR="008E7090">
        <w:t xml:space="preserve"> – материала, который производится в результате растворения частиц золота в воде и обладает свойствами, отличающими его от обычного золота. Для того</w:t>
      </w:r>
      <w:proofErr w:type="gramStart"/>
      <w:r w:rsidR="008E7090">
        <w:t>,</w:t>
      </w:r>
      <w:proofErr w:type="gramEnd"/>
      <w:r w:rsidR="008E7090">
        <w:t xml:space="preserve"> чтобы оценить воздействие </w:t>
      </w:r>
      <w:r w:rsidR="008E7090">
        <w:rPr>
          <w:lang w:val="en-US"/>
        </w:rPr>
        <w:t>AQUA</w:t>
      </w:r>
      <w:r w:rsidR="008E7090" w:rsidRPr="008E7090">
        <w:t xml:space="preserve"> </w:t>
      </w:r>
      <w:r w:rsidR="008E7090">
        <w:rPr>
          <w:lang w:val="en-US"/>
        </w:rPr>
        <w:t>GOLD</w:t>
      </w:r>
      <w:r w:rsidR="008E7090" w:rsidRPr="008E7090">
        <w:t xml:space="preserve"> </w:t>
      </w:r>
      <w:r w:rsidR="008E7090">
        <w:t>был разработан эксперимент с участием лабораторных животных. Сначала лабораторных мышей разделили на две группы, кот</w:t>
      </w:r>
      <w:r w:rsidR="00B814D4">
        <w:t xml:space="preserve">орые поили </w:t>
      </w:r>
      <w:r w:rsidR="00B814D4">
        <w:rPr>
          <w:lang w:val="en-US"/>
        </w:rPr>
        <w:t>AQUA</w:t>
      </w:r>
      <w:r w:rsidR="00B814D4" w:rsidRPr="00B814D4">
        <w:t xml:space="preserve"> </w:t>
      </w:r>
      <w:r w:rsidR="00B814D4">
        <w:rPr>
          <w:lang w:val="en-US"/>
        </w:rPr>
        <w:t>GOLD</w:t>
      </w:r>
      <w:r w:rsidR="00B814D4" w:rsidRPr="00B814D4">
        <w:t xml:space="preserve"> </w:t>
      </w:r>
      <w:r w:rsidR="00B814D4">
        <w:t>и питьевой водой соответственно.</w:t>
      </w:r>
      <w:r w:rsidR="008E7090">
        <w:t xml:space="preserve"> </w:t>
      </w:r>
      <w:r w:rsidR="00B814D4">
        <w:t xml:space="preserve"> После этого мышей стимулировали к бегу, а по истечении 24 часов, когда перенесенная физическая нагрузка начинала давать мышечные боли, проводились анализы. Эксперимент выявил, что </w:t>
      </w:r>
      <w:r w:rsidR="00B814D4">
        <w:rPr>
          <w:lang w:val="en-US"/>
        </w:rPr>
        <w:t>AQUA</w:t>
      </w:r>
      <w:r w:rsidR="00B814D4" w:rsidRPr="00B814D4">
        <w:t xml:space="preserve"> </w:t>
      </w:r>
      <w:r w:rsidR="00B814D4">
        <w:rPr>
          <w:lang w:val="en-US"/>
        </w:rPr>
        <w:t>GOLD</w:t>
      </w:r>
      <w:r w:rsidR="00B814D4" w:rsidRPr="00B814D4">
        <w:t xml:space="preserve"> </w:t>
      </w:r>
      <w:r w:rsidR="00B814D4">
        <w:t xml:space="preserve">помогает  устранить расстройства в скелетной мускулатуре, связанные с </w:t>
      </w:r>
      <w:proofErr w:type="spellStart"/>
      <w:r w:rsidR="00B814D4">
        <w:t>оксидативным</w:t>
      </w:r>
      <w:proofErr w:type="spellEnd"/>
      <w:r w:rsidR="00B814D4" w:rsidRPr="00B814D4">
        <w:t xml:space="preserve"> стресс</w:t>
      </w:r>
      <w:r w:rsidR="00B814D4">
        <w:t xml:space="preserve">ом, вызванным физическими  нагрузками высокой интенсивности. В эксперименте также участвовали мыши с диабетом второго типа, обладающие низкой чувствительностью к инсулину, и оказалось, что </w:t>
      </w:r>
      <w:r w:rsidR="00B814D4">
        <w:rPr>
          <w:lang w:val="en-US"/>
        </w:rPr>
        <w:t>AQUA</w:t>
      </w:r>
      <w:r w:rsidR="00B814D4" w:rsidRPr="00B814D4">
        <w:t xml:space="preserve"> </w:t>
      </w:r>
      <w:r w:rsidR="00B814D4">
        <w:rPr>
          <w:lang w:val="en-US"/>
        </w:rPr>
        <w:t>GOLD</w:t>
      </w:r>
      <w:r w:rsidR="00B814D4" w:rsidRPr="00B814D4">
        <w:t xml:space="preserve"> </w:t>
      </w:r>
      <w:r w:rsidR="00B814D4">
        <w:t xml:space="preserve">имеет свойство замедлять процесс повышения уровня сахара в крови. В ближайшем будущем планируется проведение исследований </w:t>
      </w:r>
      <w:r w:rsidR="00145354">
        <w:t xml:space="preserve">потенциала применения </w:t>
      </w:r>
      <w:r w:rsidR="00145354">
        <w:rPr>
          <w:lang w:val="en-US"/>
        </w:rPr>
        <w:t>AQUA</w:t>
      </w:r>
      <w:r w:rsidR="00145354" w:rsidRPr="00145354">
        <w:t xml:space="preserve"> </w:t>
      </w:r>
      <w:r w:rsidR="00145354">
        <w:rPr>
          <w:lang w:val="en-US"/>
        </w:rPr>
        <w:t>GOLD</w:t>
      </w:r>
      <w:r w:rsidR="00145354" w:rsidRPr="00145354">
        <w:t xml:space="preserve"> </w:t>
      </w:r>
      <w:r w:rsidR="00145354">
        <w:t xml:space="preserve">при мышечных травмах и усталости. </w:t>
      </w:r>
    </w:p>
    <w:p w:rsidR="00976089" w:rsidRDefault="00976089" w:rsidP="00055FF1"/>
    <w:p w:rsidR="00976089" w:rsidRPr="00145354" w:rsidRDefault="00976089" w:rsidP="00055FF1"/>
    <w:p w:rsidR="00055FF1" w:rsidRPr="003A12D0" w:rsidRDefault="00055FF1" w:rsidP="00055FF1"/>
    <w:p w:rsidR="00055FF1" w:rsidRPr="00976089" w:rsidRDefault="00976089" w:rsidP="00055FF1">
      <w:pPr>
        <w:rPr>
          <w:b/>
          <w:sz w:val="32"/>
          <w:szCs w:val="32"/>
        </w:rPr>
      </w:pPr>
      <w:r w:rsidRPr="00976089">
        <w:rPr>
          <w:b/>
          <w:sz w:val="32"/>
          <w:szCs w:val="32"/>
        </w:rPr>
        <w:lastRenderedPageBreak/>
        <w:t>Биологический потенциал материала AQUA TITAN</w:t>
      </w:r>
    </w:p>
    <w:p w:rsidR="00055FF1" w:rsidRDefault="00055FF1" w:rsidP="00055FF1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581525" cy="30480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BC" w:rsidRPr="009D4FBC" w:rsidRDefault="009D4FBC" w:rsidP="000A56F1">
      <w:pPr>
        <w:spacing w:after="0"/>
        <w:contextualSpacing/>
        <w:rPr>
          <w:b/>
          <w:sz w:val="28"/>
          <w:szCs w:val="28"/>
        </w:rPr>
      </w:pPr>
      <w:proofErr w:type="spellStart"/>
      <w:r w:rsidRPr="009D4FBC">
        <w:rPr>
          <w:b/>
          <w:sz w:val="28"/>
          <w:szCs w:val="28"/>
        </w:rPr>
        <w:t>Такахиро</w:t>
      </w:r>
      <w:proofErr w:type="spellEnd"/>
      <w:r w:rsidRPr="009D4FBC">
        <w:rPr>
          <w:b/>
          <w:sz w:val="28"/>
          <w:szCs w:val="28"/>
        </w:rPr>
        <w:t xml:space="preserve"> </w:t>
      </w:r>
      <w:proofErr w:type="spellStart"/>
      <w:r w:rsidRPr="009D4FBC">
        <w:rPr>
          <w:b/>
          <w:sz w:val="28"/>
          <w:szCs w:val="28"/>
        </w:rPr>
        <w:t>Огава</w:t>
      </w:r>
      <w:proofErr w:type="spellEnd"/>
    </w:p>
    <w:p w:rsidR="000A56F1" w:rsidRPr="000A56F1" w:rsidRDefault="0075013F" w:rsidP="000A56F1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="000A56F1" w:rsidRPr="000A56F1">
        <w:rPr>
          <w:sz w:val="28"/>
          <w:szCs w:val="28"/>
        </w:rPr>
        <w:t>октор зубной хирургии, доктор наук,</w:t>
      </w:r>
    </w:p>
    <w:p w:rsidR="000A56F1" w:rsidRPr="000A56F1" w:rsidRDefault="000A56F1" w:rsidP="000A56F1">
      <w:pPr>
        <w:spacing w:after="0"/>
        <w:contextualSpacing/>
        <w:rPr>
          <w:sz w:val="28"/>
          <w:szCs w:val="28"/>
        </w:rPr>
      </w:pPr>
      <w:r w:rsidRPr="000A56F1">
        <w:rPr>
          <w:sz w:val="28"/>
          <w:szCs w:val="28"/>
        </w:rPr>
        <w:t xml:space="preserve">Профессор Центра реконструктивной биотехнологии им. </w:t>
      </w:r>
      <w:proofErr w:type="spellStart"/>
      <w:r w:rsidRPr="000A56F1">
        <w:rPr>
          <w:sz w:val="28"/>
          <w:szCs w:val="28"/>
        </w:rPr>
        <w:t>Вайнтрауба</w:t>
      </w:r>
      <w:proofErr w:type="spellEnd"/>
      <w:r w:rsidRPr="000A56F1">
        <w:rPr>
          <w:sz w:val="28"/>
          <w:szCs w:val="28"/>
        </w:rPr>
        <w:t>,</w:t>
      </w:r>
    </w:p>
    <w:p w:rsidR="000A56F1" w:rsidRDefault="000A56F1" w:rsidP="000A56F1">
      <w:pPr>
        <w:spacing w:after="0"/>
        <w:contextualSpacing/>
        <w:rPr>
          <w:sz w:val="28"/>
          <w:szCs w:val="28"/>
        </w:rPr>
      </w:pPr>
      <w:r w:rsidRPr="000A56F1">
        <w:rPr>
          <w:sz w:val="28"/>
          <w:szCs w:val="28"/>
        </w:rPr>
        <w:t>Кафедры передового зубопротезирования, Школа стоматологии, Калифорнийский Университет, США.</w:t>
      </w:r>
    </w:p>
    <w:p w:rsidR="000A56F1" w:rsidRPr="000A56F1" w:rsidRDefault="000A56F1" w:rsidP="000A56F1">
      <w:pPr>
        <w:spacing w:after="0"/>
        <w:contextualSpacing/>
        <w:rPr>
          <w:sz w:val="28"/>
          <w:szCs w:val="28"/>
        </w:rPr>
      </w:pPr>
    </w:p>
    <w:p w:rsidR="0075013F" w:rsidRDefault="0075013F" w:rsidP="00055FF1">
      <w:r>
        <w:t xml:space="preserve">Поскольку титан очень хорошо воспринимается человеческим организмом и крайне стабилен, противопоказаний к его применению не существует. Титан широко используется при изготовлении зубных коронок, мостов, стоматологических имплантатов и различных других устройств в ортопедии. В рамках подготовки к очередному научному симпозиуму было проведено исследование реакции клеток, вступающих в контакт  с </w:t>
      </w:r>
      <w:r>
        <w:rPr>
          <w:lang w:val="en-US"/>
        </w:rPr>
        <w:t>AQUA</w:t>
      </w:r>
      <w:r w:rsidRPr="0075013F">
        <w:t xml:space="preserve"> </w:t>
      </w:r>
      <w:r>
        <w:rPr>
          <w:lang w:val="en-US"/>
        </w:rPr>
        <w:t>TITAN</w:t>
      </w:r>
      <w:r w:rsidR="00B341BF" w:rsidRPr="00B341BF">
        <w:t>’</w:t>
      </w:r>
      <w:r w:rsidR="00B341BF">
        <w:t>ом</w:t>
      </w:r>
      <w:r>
        <w:t>, его воздействие на клетки кости и дистанционное воздействие. Было изготовлено два типа т</w:t>
      </w:r>
      <w:r w:rsidR="00AB12A4">
        <w:t xml:space="preserve">итановых </w:t>
      </w:r>
      <w:proofErr w:type="gramStart"/>
      <w:r w:rsidR="00AB12A4">
        <w:t>дисков</w:t>
      </w:r>
      <w:proofErr w:type="gramEnd"/>
      <w:r w:rsidR="00AB12A4">
        <w:t xml:space="preserve"> -</w:t>
      </w:r>
      <w:r>
        <w:t xml:space="preserve"> с покрытием из </w:t>
      </w:r>
      <w:r>
        <w:rPr>
          <w:lang w:val="en-US"/>
        </w:rPr>
        <w:t>AQUA</w:t>
      </w:r>
      <w:r w:rsidRPr="0075013F">
        <w:t xml:space="preserve"> </w:t>
      </w:r>
      <w:r>
        <w:rPr>
          <w:lang w:val="en-US"/>
        </w:rPr>
        <w:t>TITAN</w:t>
      </w:r>
      <w:r w:rsidR="00B341BF" w:rsidRPr="00B341BF">
        <w:t>’</w:t>
      </w:r>
      <w:r w:rsidR="00B341BF">
        <w:t>а</w:t>
      </w:r>
      <w:r w:rsidRPr="0075013F">
        <w:t xml:space="preserve"> </w:t>
      </w:r>
      <w:r>
        <w:t>и</w:t>
      </w:r>
      <w:r w:rsidR="00AB12A4">
        <w:t xml:space="preserve"> без такового - </w:t>
      </w:r>
      <w:r>
        <w:t xml:space="preserve"> </w:t>
      </w:r>
      <w:r w:rsidR="00AB12A4">
        <w:t>н</w:t>
      </w:r>
      <w:r>
        <w:t>а</w:t>
      </w:r>
      <w:r w:rsidRPr="00DE084B">
        <w:t xml:space="preserve"> </w:t>
      </w:r>
      <w:proofErr w:type="gramStart"/>
      <w:r w:rsidR="00AB12A4">
        <w:t>которые</w:t>
      </w:r>
      <w:proofErr w:type="gramEnd"/>
      <w:r w:rsidRPr="00DE084B">
        <w:t xml:space="preserve"> </w:t>
      </w:r>
      <w:r>
        <w:t>нанес</w:t>
      </w:r>
      <w:r w:rsidR="00AB12A4">
        <w:t>ли</w:t>
      </w:r>
      <w:r w:rsidRPr="00DE084B">
        <w:t xml:space="preserve"> </w:t>
      </w:r>
      <w:r>
        <w:t>костные</w:t>
      </w:r>
      <w:r w:rsidRPr="00DE084B">
        <w:t xml:space="preserve"> </w:t>
      </w:r>
      <w:r>
        <w:t>клетки</w:t>
      </w:r>
      <w:r w:rsidRPr="00DE084B">
        <w:t>.</w:t>
      </w:r>
      <w:r>
        <w:t xml:space="preserve"> Результаты </w:t>
      </w:r>
      <w:r w:rsidR="00DE084B">
        <w:t xml:space="preserve">эксперимента </w:t>
      </w:r>
      <w:r>
        <w:t xml:space="preserve">показали, </w:t>
      </w:r>
      <w:r w:rsidR="00DE084B">
        <w:t>что</w:t>
      </w:r>
      <w:r w:rsidR="00DE084B" w:rsidRPr="00DE084B">
        <w:t xml:space="preserve"> </w:t>
      </w:r>
      <w:r w:rsidR="00DE084B">
        <w:t xml:space="preserve">в результате процесса деления, на диске с </w:t>
      </w:r>
      <w:r w:rsidR="00DE084B">
        <w:rPr>
          <w:lang w:val="en-US"/>
        </w:rPr>
        <w:t>AQUA</w:t>
      </w:r>
      <w:r w:rsidR="00DE084B" w:rsidRPr="00DE084B">
        <w:t xml:space="preserve"> </w:t>
      </w:r>
      <w:r w:rsidR="00DE084B">
        <w:rPr>
          <w:lang w:val="en-US"/>
        </w:rPr>
        <w:t>TITAN</w:t>
      </w:r>
      <w:r w:rsidR="00B341BF" w:rsidRPr="00B341BF">
        <w:t>’</w:t>
      </w:r>
      <w:r w:rsidR="00B341BF">
        <w:t>ом</w:t>
      </w:r>
      <w:r w:rsidR="00DE084B" w:rsidRPr="00DE084B">
        <w:t xml:space="preserve"> </w:t>
      </w:r>
      <w:r w:rsidR="00DE084B">
        <w:t xml:space="preserve">оказалось на 65% больше клеток, чем на обычном титановом диске. Кроме того, клетки на диске с покрытием из </w:t>
      </w:r>
      <w:r w:rsidR="00DE084B">
        <w:rPr>
          <w:lang w:val="en-US"/>
        </w:rPr>
        <w:t>AQUA</w:t>
      </w:r>
      <w:r w:rsidR="00DE084B" w:rsidRPr="00DE084B">
        <w:t xml:space="preserve"> </w:t>
      </w:r>
      <w:r w:rsidR="00DE084B">
        <w:rPr>
          <w:lang w:val="en-US"/>
        </w:rPr>
        <w:t>TITAN</w:t>
      </w:r>
      <w:r w:rsidR="00B341BF" w:rsidRPr="00B341BF">
        <w:t>’</w:t>
      </w:r>
      <w:r w:rsidR="00B341BF">
        <w:t>а</w:t>
      </w:r>
      <w:r w:rsidR="00DE084B" w:rsidRPr="00DE084B">
        <w:t xml:space="preserve"> </w:t>
      </w:r>
      <w:r w:rsidR="00DE084B">
        <w:t>были больше в размере и занимали большую поверхность.</w:t>
      </w:r>
    </w:p>
    <w:p w:rsidR="00DE084B" w:rsidRPr="003863F0" w:rsidRDefault="00DE084B" w:rsidP="00055FF1">
      <w:r>
        <w:t xml:space="preserve">Затем были исследованы гены, ответственные за выработку коллагена – белка, содержащегося в костях и сухожилиях - и обнаружили на поверхности диска с </w:t>
      </w:r>
      <w:r>
        <w:rPr>
          <w:lang w:val="en-US"/>
        </w:rPr>
        <w:t>AQUA</w:t>
      </w:r>
      <w:r w:rsidRPr="00DE084B">
        <w:t xml:space="preserve"> </w:t>
      </w:r>
      <w:r>
        <w:rPr>
          <w:lang w:val="en-US"/>
        </w:rPr>
        <w:t>TITAN</w:t>
      </w:r>
      <w:r w:rsidR="00B341BF" w:rsidRPr="00B341BF">
        <w:t>’</w:t>
      </w:r>
      <w:r w:rsidR="00B341BF">
        <w:t>ом</w:t>
      </w:r>
      <w:r w:rsidRPr="00DE084B">
        <w:t xml:space="preserve"> </w:t>
      </w:r>
      <w:r>
        <w:t xml:space="preserve">на 70-80% больше клеток с таким геном. Кроме того, </w:t>
      </w:r>
      <w:r w:rsidR="00AB12A4">
        <w:t>объем кальциевых</w:t>
      </w:r>
      <w:r>
        <w:t xml:space="preserve"> отложени</w:t>
      </w:r>
      <w:r w:rsidR="00AB12A4">
        <w:t>й</w:t>
      </w:r>
      <w:r>
        <w:t xml:space="preserve"> на п</w:t>
      </w:r>
      <w:r w:rsidR="00AB12A4">
        <w:t>оверхности этого диска превышал</w:t>
      </w:r>
      <w:r>
        <w:t xml:space="preserve"> аналогичны</w:t>
      </w:r>
      <w:r w:rsidR="00AB12A4">
        <w:t>й</w:t>
      </w:r>
      <w:r>
        <w:t xml:space="preserve"> на поверхности </w:t>
      </w:r>
      <w:r w:rsidR="00AB12A4">
        <w:t>контрольного диска из обычного титана более чем в два раза. В эксперименте с мышечными клетками, процесс выработки актина и коллагена – главных компонентов мышечных клеток – был ускорен в случае с диском, на поверхности которого</w:t>
      </w:r>
      <w:r w:rsidR="003863F0">
        <w:t xml:space="preserve"> применялся </w:t>
      </w:r>
      <w:r w:rsidR="003863F0">
        <w:rPr>
          <w:lang w:val="en-US"/>
        </w:rPr>
        <w:t>A</w:t>
      </w:r>
      <w:r w:rsidR="00AB12A4">
        <w:rPr>
          <w:lang w:val="en-US"/>
        </w:rPr>
        <w:t>QUA</w:t>
      </w:r>
      <w:r w:rsidR="00AB12A4" w:rsidRPr="00AB12A4">
        <w:t xml:space="preserve"> </w:t>
      </w:r>
      <w:r w:rsidR="00AB12A4">
        <w:rPr>
          <w:lang w:val="en-US"/>
        </w:rPr>
        <w:t>TITAN</w:t>
      </w:r>
      <w:r w:rsidR="00AB12A4" w:rsidRPr="00AB12A4">
        <w:t>.</w:t>
      </w:r>
      <w:r w:rsidR="003863F0">
        <w:t xml:space="preserve"> Это означает, что </w:t>
      </w:r>
      <w:r w:rsidR="003863F0">
        <w:rPr>
          <w:lang w:val="en-US"/>
        </w:rPr>
        <w:t>AQUA</w:t>
      </w:r>
      <w:r w:rsidR="003863F0" w:rsidRPr="003863F0">
        <w:t xml:space="preserve"> </w:t>
      </w:r>
      <w:r w:rsidR="003863F0">
        <w:rPr>
          <w:lang w:val="en-US"/>
        </w:rPr>
        <w:t>TITAN</w:t>
      </w:r>
      <w:r w:rsidR="003863F0" w:rsidRPr="003863F0">
        <w:t xml:space="preserve"> </w:t>
      </w:r>
      <w:r w:rsidR="003863F0">
        <w:t>может положительно воздействовать на процесс восстановления поврежденных костей и мышц.</w:t>
      </w:r>
    </w:p>
    <w:p w:rsidR="00DE084B" w:rsidRPr="00B341BF" w:rsidRDefault="003863F0" w:rsidP="00055FF1">
      <w:r>
        <w:lastRenderedPageBreak/>
        <w:t xml:space="preserve">Следующий эксперимент был проведен с целью </w:t>
      </w:r>
      <w:proofErr w:type="gramStart"/>
      <w:r>
        <w:t>из</w:t>
      </w:r>
      <w:bookmarkStart w:id="0" w:name="_GoBack"/>
      <w:bookmarkEnd w:id="0"/>
      <w:r>
        <w:t>учить</w:t>
      </w:r>
      <w:proofErr w:type="gramEnd"/>
      <w:r>
        <w:t xml:space="preserve"> возможности материала </w:t>
      </w:r>
      <w:r>
        <w:rPr>
          <w:lang w:val="en-US"/>
        </w:rPr>
        <w:t>AQUA</w:t>
      </w:r>
      <w:r w:rsidRPr="003863F0">
        <w:t xml:space="preserve"> </w:t>
      </w:r>
      <w:r>
        <w:rPr>
          <w:lang w:val="en-US"/>
        </w:rPr>
        <w:t>TITAN</w:t>
      </w:r>
      <w:r>
        <w:t xml:space="preserve"> по воздействию на расстоянии на клетки, не вступающие в непосредственный контакт с металлом. В этом эксперименте одежда и  материалы с пропиткой из </w:t>
      </w:r>
      <w:r>
        <w:rPr>
          <w:lang w:val="en-US"/>
        </w:rPr>
        <w:t>AQUA</w:t>
      </w:r>
      <w:r w:rsidRPr="003863F0">
        <w:t xml:space="preserve"> </w:t>
      </w:r>
      <w:r>
        <w:rPr>
          <w:lang w:val="en-US"/>
        </w:rPr>
        <w:t>TITAN</w:t>
      </w:r>
      <w:r w:rsidR="00B341BF" w:rsidRPr="00B341BF">
        <w:t>’</w:t>
      </w:r>
      <w:r w:rsidR="00B341BF">
        <w:t>а</w:t>
      </w:r>
      <w:r w:rsidRPr="003863F0">
        <w:t xml:space="preserve"> </w:t>
      </w:r>
      <w:r>
        <w:t>были размещены вокруг емкости</w:t>
      </w:r>
      <w:r w:rsidRPr="003863F0">
        <w:t xml:space="preserve"> для культивирования</w:t>
      </w:r>
      <w:r>
        <w:t xml:space="preserve"> костных и мышечных клеток</w:t>
      </w:r>
      <w:r w:rsidR="00B341BF">
        <w:t xml:space="preserve">, в результате чего в них стали наблюдать ускоренное производство белков и кальция – главного строительного материала костей. Одно из наиболее интересных открытий заключалось в том, что если клетки кости демонстрировали лучшие результаты и росли быстрее в непосредственном контакте с </w:t>
      </w:r>
      <w:r w:rsidR="00B341BF">
        <w:rPr>
          <w:lang w:val="en-US"/>
        </w:rPr>
        <w:t>AQUA</w:t>
      </w:r>
      <w:r w:rsidR="00B341BF" w:rsidRPr="00B341BF">
        <w:t xml:space="preserve"> </w:t>
      </w:r>
      <w:r w:rsidR="00B341BF">
        <w:rPr>
          <w:lang w:val="en-US"/>
        </w:rPr>
        <w:t>TITAN</w:t>
      </w:r>
      <w:r w:rsidR="00B341BF" w:rsidRPr="00B341BF">
        <w:t>’</w:t>
      </w:r>
      <w:r w:rsidR="00B341BF">
        <w:t>ом</w:t>
      </w:r>
      <w:r w:rsidR="00B341BF" w:rsidRPr="00B341BF">
        <w:t xml:space="preserve">, </w:t>
      </w:r>
      <w:r w:rsidR="00B341BF">
        <w:t xml:space="preserve">то мышечные клетки лучше реагировали на воздействие на расстоянии. Эти результаты свидетельствуют о большом потенциале применения </w:t>
      </w:r>
      <w:r w:rsidR="00B341BF">
        <w:rPr>
          <w:lang w:val="en-US"/>
        </w:rPr>
        <w:t>AQUA</w:t>
      </w:r>
      <w:r w:rsidR="00B341BF" w:rsidRPr="00B341BF">
        <w:t xml:space="preserve"> </w:t>
      </w:r>
      <w:r w:rsidR="00B341BF">
        <w:rPr>
          <w:lang w:val="en-US"/>
        </w:rPr>
        <w:t>TITAN</w:t>
      </w:r>
      <w:r w:rsidR="00B341BF" w:rsidRPr="00B341BF">
        <w:t>’</w:t>
      </w:r>
      <w:r w:rsidR="00B341BF">
        <w:t>а в таких медицинских материалах, как ортопедические скобы и суппорты для ускорения выздоровления переломов костей; скобы, суппорты и пластыри, помогающие восстановлению поврежденных и утомленных мышц; бандажи, помогающие ускорить заживление порезов и ран.</w:t>
      </w:r>
    </w:p>
    <w:sectPr w:rsidR="00DE084B" w:rsidRPr="00B3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5FF1"/>
    <w:rsid w:val="00045E8A"/>
    <w:rsid w:val="00055FF1"/>
    <w:rsid w:val="00057231"/>
    <w:rsid w:val="000A56F1"/>
    <w:rsid w:val="000F4D3F"/>
    <w:rsid w:val="000F619E"/>
    <w:rsid w:val="00145354"/>
    <w:rsid w:val="00145661"/>
    <w:rsid w:val="00195F9C"/>
    <w:rsid w:val="001A6A8C"/>
    <w:rsid w:val="001D58F5"/>
    <w:rsid w:val="00320756"/>
    <w:rsid w:val="003863F0"/>
    <w:rsid w:val="003A12D0"/>
    <w:rsid w:val="003E711C"/>
    <w:rsid w:val="0051369D"/>
    <w:rsid w:val="0052024E"/>
    <w:rsid w:val="005F15E0"/>
    <w:rsid w:val="006E5652"/>
    <w:rsid w:val="006F5DE1"/>
    <w:rsid w:val="0075013F"/>
    <w:rsid w:val="007E7A0B"/>
    <w:rsid w:val="008C0AF7"/>
    <w:rsid w:val="008E7090"/>
    <w:rsid w:val="009276B0"/>
    <w:rsid w:val="009421BB"/>
    <w:rsid w:val="00976089"/>
    <w:rsid w:val="00994A2C"/>
    <w:rsid w:val="009D0F69"/>
    <w:rsid w:val="009D4942"/>
    <w:rsid w:val="009D4FBC"/>
    <w:rsid w:val="00AB12A4"/>
    <w:rsid w:val="00B341BF"/>
    <w:rsid w:val="00B814D4"/>
    <w:rsid w:val="00B83C53"/>
    <w:rsid w:val="00C050C6"/>
    <w:rsid w:val="00C07205"/>
    <w:rsid w:val="00C84C12"/>
    <w:rsid w:val="00C863E1"/>
    <w:rsid w:val="00CA6858"/>
    <w:rsid w:val="00CF1886"/>
    <w:rsid w:val="00D14816"/>
    <w:rsid w:val="00D460B9"/>
    <w:rsid w:val="00DE084B"/>
    <w:rsid w:val="00E33579"/>
    <w:rsid w:val="00EC51AD"/>
    <w:rsid w:val="00EE2582"/>
    <w:rsid w:val="00F132C8"/>
    <w:rsid w:val="00F610A3"/>
    <w:rsid w:val="00FC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volan</cp:lastModifiedBy>
  <cp:revision>17</cp:revision>
  <dcterms:created xsi:type="dcterms:W3CDTF">2012-03-08T14:05:00Z</dcterms:created>
  <dcterms:modified xsi:type="dcterms:W3CDTF">2012-03-28T12:50:00Z</dcterms:modified>
</cp:coreProperties>
</file>